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b/>
          <w:b/>
          <w:sz w:val="18"/>
        </w:rPr>
      </w:pPr>
      <w:r>
        <w:rPr>
          <w:rFonts w:ascii="Times New Roman" w:hAnsi="Times New Roman"/>
          <w:b/>
          <w:sz w:val="18"/>
        </w:rPr>
        <w:t>ΥΠΟΥΡΓΕΙΟ ΠΟΛΙΤΙΣΜΟΥ ΚΑΙ ΑΘΛΗΤΙΣΜΟΥ</w:t>
      </w:r>
    </w:p>
    <w:p>
      <w:pPr>
        <w:pStyle w:val="NoSpacing"/>
        <w:jc w:val="center"/>
        <w:rPr>
          <w:rFonts w:ascii="Times New Roman" w:hAnsi="Times New Roman"/>
          <w:b/>
          <w:b/>
          <w:sz w:val="10"/>
          <w:szCs w:val="18"/>
        </w:rPr>
      </w:pPr>
      <w:r>
        <w:rPr>
          <w:rFonts w:ascii="Times New Roman" w:hAnsi="Times New Roman"/>
          <w:b/>
          <w:sz w:val="12"/>
          <w:szCs w:val="12"/>
        </w:rPr>
        <w:t>ΓΕΝΙΚΗ ΔΙΕΥΘΥΝΣΗ ΑΡΧΑΙΟΤΗΤΩΝ ΚΑΙ ΠΟΛΙΤΙΣΤΙΚΗΣ ΚΛΗΡΟΝΟΜΙΑΣ</w:t>
      </w:r>
    </w:p>
    <w:p>
      <w:pPr>
        <w:pStyle w:val="Normal"/>
        <w:jc w:val="center"/>
        <w:rPr/>
      </w:pPr>
      <w:r>
        <w:rPr/>
        <w:drawing>
          <wp:inline distT="0" distB="8890" distL="0" distR="8255">
            <wp:extent cx="1992630" cy="619760"/>
            <wp:effectExtent l="0" t="0" r="0" b="0"/>
            <wp:docPr id="1" name="Εικόνα 1" descr="Περιγραφή: \\Dimosiessxeseis\d\ΛΟΓΟΤΥΠΑ\Λογότυτπα\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Περιγραφή: \\Dimosiessxeseis\d\ΛΟΓΟΤΥΠΑ\Λογότυτπα\EAM.jpg"/>
                    <pic:cNvPicPr>
                      <a:picLocks noChangeAspect="1" noChangeArrowheads="1"/>
                    </pic:cNvPicPr>
                  </pic:nvPicPr>
                  <pic:blipFill>
                    <a:blip r:embed="rId2"/>
                    <a:stretch>
                      <a:fillRect/>
                    </a:stretch>
                  </pic:blipFill>
                  <pic:spPr bwMode="auto">
                    <a:xfrm>
                      <a:off x="0" y="0"/>
                      <a:ext cx="1992630" cy="619760"/>
                    </a:xfrm>
                    <a:prstGeom prst="rect">
                      <a:avLst/>
                    </a:prstGeom>
                  </pic:spPr>
                </pic:pic>
              </a:graphicData>
            </a:graphic>
          </wp:inline>
        </w:drawing>
      </w:r>
    </w:p>
    <w:p>
      <w:pPr>
        <w:pStyle w:val="NoSpacing"/>
        <w:rPr>
          <w:sz w:val="12"/>
        </w:rPr>
      </w:pPr>
      <w:r>
        <w:rPr>
          <w:sz w:val="12"/>
        </w:rPr>
      </w:r>
    </w:p>
    <w:p>
      <w:pPr>
        <w:pStyle w:val="NoSpacing"/>
        <w:jc w:val="center"/>
        <w:rPr>
          <w:rFonts w:ascii="Century Gothic" w:hAnsi="Century Gothic"/>
          <w:b/>
          <w:b/>
          <w:sz w:val="24"/>
        </w:rPr>
      </w:pPr>
      <w:r>
        <w:rPr>
          <w:rFonts w:ascii="Century Gothic" w:hAnsi="Century Gothic"/>
          <w:b/>
          <w:sz w:val="24"/>
        </w:rPr>
        <w:t>ΔΕΛΤΙΟ ΤΥΠΟΥ</w:t>
      </w:r>
    </w:p>
    <w:p>
      <w:pPr>
        <w:pStyle w:val="Normal"/>
        <w:spacing w:lineRule="auto" w:line="240" w:before="0" w:after="0"/>
        <w:jc w:val="center"/>
        <w:rPr>
          <w:rFonts w:ascii="Century Gothic" w:hAnsi="Century Gothic"/>
          <w:b/>
          <w:b/>
          <w:sz w:val="24"/>
          <w:szCs w:val="26"/>
        </w:rPr>
      </w:pPr>
      <w:r>
        <w:rPr>
          <w:rFonts w:ascii="Century Gothic" w:hAnsi="Century Gothic"/>
          <w:b/>
          <w:sz w:val="24"/>
          <w:szCs w:val="26"/>
        </w:rPr>
      </w:r>
    </w:p>
    <w:p>
      <w:pPr>
        <w:pStyle w:val="Normal"/>
        <w:spacing w:lineRule="atLeast" w:line="26" w:before="0" w:after="0"/>
        <w:jc w:val="center"/>
        <w:rPr>
          <w:rFonts w:ascii="Century Gothic" w:hAnsi="Century Gothic"/>
          <w:b/>
          <w:b/>
          <w:sz w:val="24"/>
          <w:szCs w:val="26"/>
        </w:rPr>
      </w:pPr>
      <w:r>
        <w:rPr>
          <w:rFonts w:ascii="Century Gothic" w:hAnsi="Century Gothic"/>
          <w:b/>
          <w:sz w:val="24"/>
          <w:szCs w:val="26"/>
        </w:rPr>
        <w:t>Γυναίκες του μύθου και της ζωής</w:t>
      </w:r>
    </w:p>
    <w:p>
      <w:pPr>
        <w:pStyle w:val="Normal"/>
        <w:spacing w:lineRule="atLeast" w:line="26" w:before="0" w:after="0"/>
        <w:jc w:val="center"/>
        <w:rPr>
          <w:rFonts w:ascii="Century Gothic" w:hAnsi="Century Gothic"/>
          <w:b/>
          <w:b/>
          <w:sz w:val="24"/>
          <w:szCs w:val="26"/>
        </w:rPr>
      </w:pPr>
      <w:r>
        <w:rPr>
          <w:rFonts w:ascii="Century Gothic" w:hAnsi="Century Gothic"/>
          <w:sz w:val="24"/>
          <w:szCs w:val="26"/>
        </w:rPr>
        <w:t>Μια θεματική περιήγηση αφιερωμένη στην Ημέρα της Γυναίκας</w:t>
      </w:r>
    </w:p>
    <w:p>
      <w:pPr>
        <w:pStyle w:val="Normal"/>
        <w:spacing w:lineRule="atLeast" w:line="26" w:before="0" w:after="0"/>
        <w:jc w:val="center"/>
        <w:rPr>
          <w:rFonts w:ascii="Century Gothic" w:hAnsi="Century Gothic"/>
          <w:b/>
          <w:b/>
          <w:sz w:val="24"/>
          <w:szCs w:val="26"/>
        </w:rPr>
      </w:pPr>
      <w:r>
        <w:rPr>
          <w:rFonts w:ascii="Century Gothic" w:hAnsi="Century Gothic"/>
          <w:b/>
          <w:sz w:val="24"/>
          <w:szCs w:val="26"/>
        </w:rPr>
        <w:t>8 Μαρτίου 2019, ώρα 12:00</w:t>
      </w:r>
    </w:p>
    <w:p>
      <w:pPr>
        <w:pStyle w:val="Normal"/>
        <w:spacing w:lineRule="auto" w:line="240" w:before="0" w:after="0"/>
        <w:jc w:val="center"/>
        <w:rPr>
          <w:rFonts w:ascii="Century Gothic" w:hAnsi="Century Gothic"/>
          <w:b/>
          <w:b/>
          <w:sz w:val="24"/>
          <w:szCs w:val="26"/>
        </w:rPr>
      </w:pPr>
      <w:r>
        <w:rPr>
          <w:rFonts w:ascii="Century Gothic" w:hAnsi="Century Gothic"/>
          <w:b/>
          <w:sz w:val="24"/>
          <w:szCs w:val="26"/>
        </w:rPr>
      </w:r>
    </w:p>
    <w:p>
      <w:pPr>
        <w:pStyle w:val="Normal"/>
        <w:spacing w:lineRule="auto" w:line="240" w:before="0" w:after="0"/>
        <w:jc w:val="center"/>
        <w:rPr>
          <w:rFonts w:ascii="Century Gothic" w:hAnsi="Century Gothic"/>
          <w:b/>
          <w:b/>
          <w:sz w:val="24"/>
          <w:szCs w:val="26"/>
        </w:rPr>
      </w:pPr>
      <w:r>
        <w:rPr>
          <w:rFonts w:ascii="Century Gothic" w:hAnsi="Century Gothic"/>
          <w:b/>
          <w:sz w:val="24"/>
          <w:szCs w:val="26"/>
        </w:rPr>
      </w:r>
    </w:p>
    <w:p>
      <w:pPr>
        <w:pStyle w:val="Normal"/>
        <w:spacing w:lineRule="auto" w:line="312"/>
        <w:jc w:val="both"/>
        <w:rPr>
          <w:rFonts w:ascii="Century Gothic" w:hAnsi="Century Gothic"/>
          <w:sz w:val="24"/>
        </w:rPr>
      </w:pPr>
      <w:r>
        <w:rPr>
          <w:rFonts w:ascii="Century Gothic" w:hAnsi="Century Gothic"/>
          <w:sz w:val="24"/>
        </w:rPr>
        <w:t xml:space="preserve">Στο πλαίσιο του εορτασμού της Ημέρας της Γυναίκας, την Παρασκευή                       </w:t>
      </w:r>
      <w:r>
        <w:rPr>
          <w:rFonts w:ascii="Century Gothic" w:hAnsi="Century Gothic"/>
          <w:b/>
          <w:sz w:val="24"/>
        </w:rPr>
        <w:t>8 Μαρτίου</w:t>
      </w:r>
      <w:r>
        <w:rPr>
          <w:rFonts w:ascii="Century Gothic" w:hAnsi="Century Gothic"/>
          <w:sz w:val="24"/>
        </w:rPr>
        <w:t xml:space="preserve"> </w:t>
      </w:r>
      <w:r>
        <w:rPr>
          <w:rFonts w:ascii="Century Gothic" w:hAnsi="Century Gothic"/>
          <w:sz w:val="24"/>
          <w:szCs w:val="24"/>
          <w:lang w:eastAsia="en-US"/>
        </w:rPr>
        <w:t xml:space="preserve">και </w:t>
      </w:r>
      <w:r>
        <w:rPr>
          <w:rFonts w:ascii="Century Gothic" w:hAnsi="Century Gothic"/>
          <w:b/>
          <w:sz w:val="24"/>
          <w:szCs w:val="24"/>
          <w:lang w:eastAsia="en-US"/>
        </w:rPr>
        <w:t xml:space="preserve">ώρα 12:00 </w:t>
      </w:r>
      <w:r>
        <w:rPr>
          <w:rFonts w:ascii="Century Gothic" w:hAnsi="Century Gothic"/>
          <w:sz w:val="24"/>
        </w:rPr>
        <w:t xml:space="preserve">αρχαιολόγοι του Τμήματος Συλλογών Αγγείων και Έργων Μεταλλοτεχνίας και Μικροτεχνίας θα αφηγηθούν </w:t>
      </w:r>
      <w:bookmarkStart w:id="0" w:name="_GoBack"/>
      <w:bookmarkEnd w:id="0"/>
      <w:r>
        <w:rPr>
          <w:rFonts w:ascii="Century Gothic" w:hAnsi="Century Gothic"/>
          <w:sz w:val="24"/>
        </w:rPr>
        <w:t xml:space="preserve">μέσα από εικόνες που ξεπηδούν από τα αντικείμενα καθημερινής και τελετουργικής χρήσης των αρχαίων, ιστορίες για γυναίκες τραγικές, μοιραίες, πνευματικές. Γυναίκες μυθικές αλλά και ιστορικές, που ενέπνευσαν την τέχνη και σημάδεψαν στιγμές της ιστορίας στην αρχαιότητα.  </w:t>
      </w:r>
    </w:p>
    <w:p>
      <w:pPr>
        <w:pStyle w:val="NoSpacing"/>
        <w:spacing w:lineRule="auto" w:line="312"/>
        <w:jc w:val="both"/>
        <w:rPr>
          <w:rFonts w:ascii="Century Gothic" w:hAnsi="Century Gothic"/>
          <w:b/>
          <w:b/>
          <w:sz w:val="24"/>
          <w:szCs w:val="24"/>
          <w:lang w:eastAsia="en-US"/>
        </w:rPr>
      </w:pPr>
      <w:r>
        <w:rPr>
          <w:rFonts w:ascii="Century Gothic" w:hAnsi="Century Gothic"/>
          <w:b/>
          <w:sz w:val="24"/>
          <w:szCs w:val="24"/>
          <w:lang w:eastAsia="en-US"/>
        </w:rPr>
        <w:t>Η παρουσίαση έχει διάρκεια 50 λεπτών. Για την παρακολούθηση απαιτείται δήλωση συμμετοχής στο τηλέφωνο 2132144800. Θα τηρηθεί σειρά προτεραιότητας για 25 άτομα. Απαραίτητη είναι η προμήθεια εισιτηρίου εισόδου στο μουσείο.</w:t>
      </w:r>
    </w:p>
    <w:p>
      <w:pPr>
        <w:pStyle w:val="NoSpacing"/>
        <w:spacing w:lineRule="auto" w:line="312"/>
        <w:jc w:val="both"/>
        <w:rPr>
          <w:rFonts w:ascii="Century Gothic" w:hAnsi="Century Gothic"/>
          <w:szCs w:val="24"/>
          <w:lang w:eastAsia="en-US"/>
        </w:rPr>
      </w:pPr>
      <w:r>
        <w:rPr>
          <w:rFonts w:ascii="Century Gothic" w:hAnsi="Century Gothic"/>
          <w:szCs w:val="24"/>
          <w:lang w:eastAsia="en-US"/>
        </w:rPr>
      </w:r>
    </w:p>
    <w:p>
      <w:pPr>
        <w:pStyle w:val="NoSpacing"/>
        <w:spacing w:lineRule="auto" w:line="276"/>
        <w:jc w:val="both"/>
        <w:rPr>
          <w:rFonts w:ascii="Century Gothic" w:hAnsi="Century Gothic"/>
          <w:b/>
          <w:b/>
          <w:szCs w:val="24"/>
          <w:lang w:eastAsia="en-US"/>
        </w:rPr>
      </w:pPr>
      <w:r>
        <w:rPr>
          <w:rFonts w:ascii="Century Gothic" w:hAnsi="Century Gothic"/>
          <w:b/>
          <w:szCs w:val="24"/>
          <w:lang w:eastAsia="en-US"/>
        </w:rPr>
      </w:r>
    </w:p>
    <w:p>
      <w:pPr>
        <w:pStyle w:val="NoSpacing"/>
        <w:jc w:val="both"/>
        <w:rPr>
          <w:rFonts w:ascii="Century Gothic" w:hAnsi="Century Gothic"/>
          <w:b/>
          <w:b/>
          <w:szCs w:val="24"/>
          <w:lang w:eastAsia="en-US"/>
        </w:rPr>
      </w:pPr>
      <w:r>
        <w:rPr>
          <w:rFonts w:ascii="Century Gothic" w:hAnsi="Century Gothic"/>
          <w:b/>
          <w:szCs w:val="24"/>
          <w:lang w:eastAsia="en-US"/>
        </w:rPr>
        <w:t>Στοιχεία επικοινωνίας:</w:t>
      </w:r>
    </w:p>
    <w:p>
      <w:pPr>
        <w:pStyle w:val="NoSpacing"/>
        <w:rPr>
          <w:rStyle w:val="Textblack1"/>
          <w:rFonts w:ascii="Century Gothic" w:hAnsi="Century Gothic"/>
          <w:sz w:val="22"/>
          <w:szCs w:val="20"/>
        </w:rPr>
      </w:pPr>
      <w:r>
        <w:rPr>
          <w:rFonts w:ascii="Century Gothic" w:hAnsi="Century Gothic"/>
          <w:b/>
          <w:bCs/>
          <w:szCs w:val="20"/>
        </w:rPr>
        <w:t xml:space="preserve">Ώρες λειτουργίας </w:t>
      </w:r>
      <w:r>
        <w:rPr>
          <w:rFonts w:ascii="Century Gothic" w:hAnsi="Century Gothic"/>
          <w:bCs/>
          <w:szCs w:val="20"/>
        </w:rPr>
        <w:t>(έως 31/3)</w:t>
      </w:r>
      <w:r>
        <w:rPr>
          <w:rFonts w:ascii="Century Gothic" w:hAnsi="Century Gothic"/>
          <w:szCs w:val="20"/>
        </w:rPr>
        <w:t xml:space="preserve">: </w:t>
      </w:r>
      <w:r>
        <w:rPr>
          <w:rStyle w:val="Textblack1"/>
          <w:rFonts w:ascii="Century Gothic" w:hAnsi="Century Gothic"/>
          <w:sz w:val="22"/>
          <w:szCs w:val="20"/>
        </w:rPr>
        <w:t xml:space="preserve">Δευτέρα, Τετάρτη-Κυριακή 08:30-15:30, </w:t>
      </w:r>
    </w:p>
    <w:p>
      <w:pPr>
        <w:pStyle w:val="NoSpacing"/>
        <w:ind w:left="2880" w:hanging="0"/>
        <w:rPr>
          <w:rStyle w:val="Textblack1"/>
          <w:rFonts w:ascii="Century Gothic" w:hAnsi="Century Gothic"/>
          <w:sz w:val="22"/>
          <w:szCs w:val="20"/>
        </w:rPr>
      </w:pPr>
      <w:r>
        <w:rPr>
          <w:rStyle w:val="Textblack1"/>
          <w:rFonts w:ascii="Century Gothic" w:hAnsi="Century Gothic"/>
          <w:sz w:val="22"/>
          <w:szCs w:val="20"/>
        </w:rPr>
        <w:t xml:space="preserve">    </w:t>
      </w:r>
      <w:r>
        <w:rPr>
          <w:rStyle w:val="Textblack1"/>
          <w:rFonts w:ascii="Century Gothic" w:hAnsi="Century Gothic"/>
          <w:sz w:val="22"/>
          <w:szCs w:val="20"/>
        </w:rPr>
        <w:t xml:space="preserve">Τρίτη 13:00-20:00 </w:t>
      </w:r>
    </w:p>
    <w:p>
      <w:pPr>
        <w:pStyle w:val="NoSpacing"/>
        <w:jc w:val="both"/>
        <w:rPr>
          <w:rFonts w:ascii="Century Gothic" w:hAnsi="Century Gothic"/>
          <w:szCs w:val="24"/>
          <w:lang w:eastAsia="en-US"/>
        </w:rPr>
      </w:pPr>
      <w:r>
        <w:rPr>
          <w:rFonts w:ascii="Century Gothic" w:hAnsi="Century Gothic"/>
          <w:b/>
          <w:szCs w:val="24"/>
          <w:lang w:eastAsia="en-US"/>
        </w:rPr>
        <w:t>Διεύθυνση</w:t>
      </w:r>
      <w:r>
        <w:rPr>
          <w:rFonts w:ascii="Century Gothic" w:hAnsi="Century Gothic"/>
          <w:szCs w:val="24"/>
          <w:lang w:eastAsia="en-US"/>
        </w:rPr>
        <w:t>: Εθνικό Αρχαιολογικό Μουσείο, 28</w:t>
      </w:r>
      <w:r>
        <w:rPr>
          <w:rFonts w:ascii="Century Gothic" w:hAnsi="Century Gothic"/>
          <w:szCs w:val="24"/>
          <w:vertAlign w:val="superscript"/>
          <w:lang w:eastAsia="en-US"/>
        </w:rPr>
        <w:t>ης</w:t>
      </w:r>
      <w:r>
        <w:rPr>
          <w:rFonts w:ascii="Century Gothic" w:hAnsi="Century Gothic"/>
          <w:szCs w:val="24"/>
          <w:lang w:eastAsia="en-US"/>
        </w:rPr>
        <w:t xml:space="preserve"> Οκτωβρίου 44, Αθήνα 10682</w:t>
      </w:r>
    </w:p>
    <w:p>
      <w:pPr>
        <w:pStyle w:val="NoSpacing"/>
        <w:jc w:val="both"/>
        <w:rPr>
          <w:rFonts w:ascii="Century Gothic" w:hAnsi="Century Gothic"/>
          <w:szCs w:val="24"/>
          <w:lang w:eastAsia="en-US"/>
        </w:rPr>
      </w:pPr>
      <w:r>
        <w:rPr>
          <w:rFonts w:ascii="Century Gothic" w:hAnsi="Century Gothic"/>
          <w:b/>
          <w:szCs w:val="24"/>
          <w:lang w:eastAsia="en-US"/>
        </w:rPr>
        <w:t>Τηλ</w:t>
      </w:r>
      <w:r>
        <w:rPr>
          <w:rFonts w:ascii="Century Gothic" w:hAnsi="Century Gothic"/>
          <w:szCs w:val="24"/>
          <w:lang w:eastAsia="en-US"/>
        </w:rPr>
        <w:t xml:space="preserve">: 213214 4800, 213214 4856, 213214 4889 </w:t>
      </w:r>
      <w:r>
        <w:rPr>
          <w:rFonts w:ascii="Century Gothic" w:hAnsi="Century Gothic"/>
          <w:b/>
          <w:szCs w:val="24"/>
          <w:lang w:eastAsia="en-US"/>
        </w:rPr>
        <w:t>Fax</w:t>
      </w:r>
      <w:r>
        <w:rPr>
          <w:rFonts w:ascii="Century Gothic" w:hAnsi="Century Gothic"/>
          <w:szCs w:val="24"/>
          <w:lang w:eastAsia="en-US"/>
        </w:rPr>
        <w:t>: 210 8213573</w:t>
      </w:r>
    </w:p>
    <w:p>
      <w:pPr>
        <w:pStyle w:val="NoSpacing"/>
        <w:jc w:val="both"/>
        <w:rPr/>
      </w:pPr>
      <w:r>
        <w:rPr>
          <w:rFonts w:ascii="Century Gothic" w:hAnsi="Century Gothic"/>
          <w:b/>
          <w:szCs w:val="24"/>
          <w:lang w:eastAsia="en-US"/>
        </w:rPr>
        <w:t>Email</w:t>
      </w:r>
      <w:r>
        <w:rPr>
          <w:rFonts w:ascii="Century Gothic" w:hAnsi="Century Gothic"/>
          <w:szCs w:val="24"/>
          <w:lang w:eastAsia="en-US"/>
        </w:rPr>
        <w:t xml:space="preserve">: </w:t>
      </w:r>
      <w:hyperlink r:id="rId3">
        <w:r>
          <w:rPr>
            <w:rStyle w:val="InternetLink"/>
            <w:rFonts w:ascii="Century Gothic" w:hAnsi="Century Gothic"/>
            <w:szCs w:val="24"/>
            <w:lang w:eastAsia="en-US"/>
          </w:rPr>
          <w:t>eam@culture.gr</w:t>
        </w:r>
      </w:hyperlink>
      <w:r>
        <w:rPr>
          <w:rFonts w:ascii="Century Gothic" w:hAnsi="Century Gothic"/>
          <w:szCs w:val="24"/>
          <w:lang w:eastAsia="en-US"/>
        </w:rPr>
        <w:t xml:space="preserve"> , </w:t>
      </w:r>
      <w:r>
        <w:rPr>
          <w:rFonts w:ascii="Century Gothic" w:hAnsi="Century Gothic"/>
          <w:b/>
          <w:szCs w:val="24"/>
          <w:lang w:eastAsia="en-US"/>
        </w:rPr>
        <w:t>Ιστότοπος</w:t>
      </w:r>
      <w:r>
        <w:rPr>
          <w:rFonts w:ascii="Century Gothic" w:hAnsi="Century Gothic"/>
          <w:szCs w:val="24"/>
          <w:lang w:eastAsia="en-US"/>
        </w:rPr>
        <w:t xml:space="preserve">: </w:t>
      </w:r>
      <w:hyperlink r:id="rId4">
        <w:r>
          <w:rPr>
            <w:rStyle w:val="InternetLink"/>
            <w:rFonts w:ascii="Century Gothic" w:hAnsi="Century Gothic"/>
            <w:szCs w:val="24"/>
            <w:lang w:eastAsia="en-US"/>
          </w:rPr>
          <w:t>www.namuseum.gr</w:t>
        </w:r>
      </w:hyperlink>
    </w:p>
    <w:p>
      <w:pPr>
        <w:pStyle w:val="NoSpacing"/>
        <w:jc w:val="both"/>
        <w:rPr>
          <w:rFonts w:ascii="Century Gothic" w:hAnsi="Century Gothic"/>
          <w:szCs w:val="24"/>
          <w:lang w:eastAsia="en-US"/>
        </w:rPr>
      </w:pPr>
      <w:r>
        <w:rPr>
          <w:rFonts w:ascii="Century Gothic" w:hAnsi="Century Gothic"/>
          <w:szCs w:val="24"/>
          <w:lang w:eastAsia="en-US"/>
        </w:rPr>
      </w:r>
    </w:p>
    <w:p>
      <w:pPr>
        <w:pStyle w:val="NoSpacing"/>
        <w:jc w:val="both"/>
        <w:rPr>
          <w:rFonts w:ascii="Century Gothic" w:hAnsi="Century Gothic"/>
          <w:szCs w:val="24"/>
          <w:lang w:eastAsia="en-US"/>
        </w:rPr>
      </w:pPr>
      <w:r>
        <w:rPr>
          <w:rFonts w:ascii="Century Gothic" w:hAnsi="Century Gothic"/>
          <w:szCs w:val="24"/>
          <w:lang w:eastAsia="en-US"/>
        </w:rPr>
        <w:t xml:space="preserve">Χορηγοί επικοινωνίας:        </w:t>
      </w:r>
      <w:r>
        <w:rPr>
          <w:rFonts w:ascii="Century Gothic" w:hAnsi="Century Gothic"/>
          <w:szCs w:val="24"/>
          <w:lang w:eastAsia="en-US"/>
        </w:rPr>
        <w:drawing>
          <wp:inline distT="0" distB="0" distL="0" distR="0">
            <wp:extent cx="609600" cy="285750"/>
            <wp:effectExtent l="0" t="0" r="0" b="0"/>
            <wp:docPr id="2" name="Εικόνα 6" descr="Ε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6" descr="ΕΡΤ"/>
                    <pic:cNvPicPr>
                      <a:picLocks noChangeAspect="1" noChangeArrowheads="1"/>
                    </pic:cNvPicPr>
                  </pic:nvPicPr>
                  <pic:blipFill>
                    <a:blip r:embed="rId5"/>
                    <a:stretch>
                      <a:fillRect/>
                    </a:stretch>
                  </pic:blipFill>
                  <pic:spPr bwMode="auto">
                    <a:xfrm>
                      <a:off x="0" y="0"/>
                      <a:ext cx="609600" cy="285750"/>
                    </a:xfrm>
                    <a:prstGeom prst="rect">
                      <a:avLst/>
                    </a:prstGeom>
                  </pic:spPr>
                </pic:pic>
              </a:graphicData>
            </a:graphic>
          </wp:inline>
        </w:drawing>
      </w:r>
      <w:r>
        <w:rPr>
          <w:rFonts w:ascii="Century Gothic" w:hAnsi="Century Gothic"/>
          <w:szCs w:val="24"/>
          <w:lang w:eastAsia="en-US"/>
        </w:rPr>
        <w:t xml:space="preserve">      </w:t>
      </w:r>
      <w:r>
        <w:rPr>
          <w:rFonts w:ascii="Century Gothic" w:hAnsi="Century Gothic"/>
          <w:szCs w:val="24"/>
          <w:lang w:eastAsia="en-US"/>
        </w:rPr>
        <w:drawing>
          <wp:inline distT="0" distB="9525" distL="0" distR="9525">
            <wp:extent cx="371475" cy="371475"/>
            <wp:effectExtent l="0" t="0" r="0" b="0"/>
            <wp:docPr id="3" name="Εικόνα 5" descr="http://www.typologies.gr/wp-content/uploads/2014/03/%CE%A4%CE%A1%CE%99%CE%A4%CE%9F-%CE%A0%CE%A1%CE%9F%CE%93%CE%A1%CE%91%CE%9C%CE%9C%C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5" descr="http://www.typologies.gr/wp-content/uploads/2014/03/%CE%A4%CE%A1%CE%99%CE%A4%CE%9F-%CE%A0%CE%A1%CE%9F%CE%93%CE%A1%CE%91%CE%9C%CE%9C%CE%91.png"/>
                    <pic:cNvPicPr>
                      <a:picLocks noChangeAspect="1" noChangeArrowheads="1"/>
                    </pic:cNvPicPr>
                  </pic:nvPicPr>
                  <pic:blipFill>
                    <a:blip r:embed="rId6"/>
                    <a:stretch>
                      <a:fillRect/>
                    </a:stretch>
                  </pic:blipFill>
                  <pic:spPr bwMode="auto">
                    <a:xfrm>
                      <a:off x="0" y="0"/>
                      <a:ext cx="371475" cy="371475"/>
                    </a:xfrm>
                    <a:prstGeom prst="rect">
                      <a:avLst/>
                    </a:prstGeom>
                  </pic:spPr>
                </pic:pic>
              </a:graphicData>
            </a:graphic>
          </wp:inline>
        </w:drawing>
      </w:r>
    </w:p>
    <w:p>
      <w:pPr>
        <w:pStyle w:val="Normal"/>
        <w:spacing w:lineRule="auto" w:line="240" w:before="0" w:after="0"/>
        <w:jc w:val="both"/>
        <w:textAlignment w:val="baseline"/>
        <w:rPr>
          <w:rFonts w:ascii="Century Gothic" w:hAnsi="Century Gothic"/>
          <w:bCs/>
          <w:color w:val="000000"/>
          <w:sz w:val="12"/>
          <w:szCs w:val="24"/>
        </w:rPr>
      </w:pPr>
      <w:r>
        <w:rPr>
          <w:rFonts w:ascii="Century Gothic" w:hAnsi="Century Gothic"/>
          <w:bCs/>
          <w:color w:val="000000"/>
          <w:sz w:val="12"/>
          <w:szCs w:val="24"/>
        </w:rPr>
      </w:r>
    </w:p>
    <w:p>
      <w:pPr>
        <w:pStyle w:val="Normal"/>
        <w:spacing w:lineRule="auto" w:line="240" w:before="0" w:after="0"/>
        <w:jc w:val="both"/>
        <w:textAlignment w:val="baseline"/>
        <w:rPr>
          <w:rFonts w:ascii="Century Gothic" w:hAnsi="Century Gothic"/>
          <w:bCs/>
          <w:color w:val="000000"/>
          <w:szCs w:val="24"/>
          <w:u w:val="single"/>
        </w:rPr>
      </w:pPr>
      <w:r>
        <w:rPr>
          <w:rFonts w:ascii="Century Gothic" w:hAnsi="Century Gothic"/>
          <w:bCs/>
          <w:color w:val="000000"/>
          <w:szCs w:val="24"/>
          <w:u w:val="single"/>
        </w:rPr>
      </w:r>
    </w:p>
    <w:p>
      <w:pPr>
        <w:pStyle w:val="Normal"/>
        <w:spacing w:lineRule="auto" w:line="240" w:before="0" w:after="0"/>
        <w:jc w:val="both"/>
        <w:textAlignment w:val="baseline"/>
        <w:rPr>
          <w:rFonts w:ascii="Century Gothic" w:hAnsi="Century Gothic"/>
          <w:bCs/>
          <w:color w:val="000000"/>
          <w:szCs w:val="24"/>
        </w:rPr>
      </w:pPr>
      <w:r>
        <w:rPr>
          <w:rFonts w:ascii="Century Gothic" w:hAnsi="Century Gothic"/>
          <w:bCs/>
          <w:color w:val="000000"/>
          <w:szCs w:val="24"/>
          <w:u w:val="single"/>
        </w:rPr>
        <w:t>Λεζάντες φωτογραφιών</w:t>
      </w:r>
      <w:r>
        <w:rPr>
          <w:rFonts w:ascii="Century Gothic" w:hAnsi="Century Gothic"/>
          <w:bCs/>
          <w:color w:val="000000"/>
          <w:szCs w:val="24"/>
        </w:rPr>
        <w:t xml:space="preserve">: </w:t>
      </w:r>
    </w:p>
    <w:p>
      <w:pPr>
        <w:pStyle w:val="Normal"/>
        <w:spacing w:lineRule="auto" w:line="240" w:before="0" w:after="0"/>
        <w:jc w:val="both"/>
        <w:textAlignment w:val="baseline"/>
        <w:rPr>
          <w:rFonts w:ascii="Century Gothic" w:hAnsi="Century Gothic"/>
          <w:bCs/>
          <w:color w:val="000000"/>
          <w:szCs w:val="24"/>
        </w:rPr>
      </w:pPr>
      <w:r>
        <w:rPr>
          <w:rFonts w:ascii="Century Gothic" w:hAnsi="Century Gothic"/>
          <w:bCs/>
          <w:color w:val="000000"/>
          <w:szCs w:val="24"/>
        </w:rPr>
        <w:t xml:space="preserve">Εικ. 1. Ερυθρόμορφη υδρία του εργαστηρίου του ζ. του Πολυγνώτου με παράσταση της Σαπφούς που διαβάζει κάποιο ποίημα. Από τη Βάρη Αττικής. 440-430 π.X. </w:t>
      </w:r>
    </w:p>
    <w:p>
      <w:pPr>
        <w:pStyle w:val="Normal"/>
        <w:spacing w:lineRule="auto" w:line="240" w:before="0" w:after="0"/>
        <w:jc w:val="both"/>
        <w:textAlignment w:val="baseline"/>
        <w:rPr>
          <w:rFonts w:ascii="Century Gothic" w:hAnsi="Century Gothic"/>
          <w:bCs/>
          <w:color w:val="000000"/>
          <w:szCs w:val="24"/>
        </w:rPr>
      </w:pPr>
      <w:r>
        <w:rPr>
          <w:rFonts w:ascii="Century Gothic" w:hAnsi="Century Gothic"/>
          <w:bCs/>
          <w:color w:val="000000"/>
          <w:szCs w:val="24"/>
        </w:rPr>
        <w:t>(© Εθνικό Αρχαιολογικό Μουσείο/ TAΠΑ).</w:t>
      </w:r>
    </w:p>
    <w:p>
      <w:pPr>
        <w:pStyle w:val="Normal"/>
        <w:spacing w:lineRule="auto" w:line="240" w:before="0" w:after="0"/>
        <w:jc w:val="both"/>
        <w:textAlignment w:val="baseline"/>
        <w:rPr>
          <w:rFonts w:ascii="Century Gothic" w:hAnsi="Century Gothic"/>
          <w:bCs/>
          <w:color w:val="000000"/>
          <w:szCs w:val="24"/>
        </w:rPr>
      </w:pPr>
      <w:r>
        <w:rPr>
          <w:rFonts w:ascii="Century Gothic" w:hAnsi="Century Gothic"/>
          <w:bCs/>
          <w:color w:val="000000"/>
          <w:szCs w:val="24"/>
        </w:rPr>
      </w:r>
    </w:p>
    <w:p>
      <w:pPr>
        <w:pStyle w:val="Normal"/>
        <w:spacing w:lineRule="auto" w:line="240" w:before="0" w:after="0"/>
        <w:jc w:val="both"/>
        <w:textAlignment w:val="baseline"/>
        <w:rPr>
          <w:rFonts w:ascii="Century Gothic" w:hAnsi="Century Gothic"/>
          <w:bCs/>
          <w:color w:val="000000"/>
          <w:szCs w:val="24"/>
        </w:rPr>
      </w:pPr>
      <w:r>
        <w:rPr>
          <w:rFonts w:ascii="Century Gothic" w:hAnsi="Century Gothic"/>
          <w:bCs/>
          <w:color w:val="000000"/>
          <w:szCs w:val="24"/>
        </w:rPr>
        <w:t xml:space="preserve">Εικ. 2. Αττική ερυθρόμορφη πελίκη με παράσταση γυμνής γυναίκας (εταίρας) στο λουτρό. Από την Αίγινα. Γύρω στο 650-500 π.Χ.  </w:t>
      </w:r>
      <w:bookmarkStart w:id="1" w:name="_Hlk2247890"/>
      <w:bookmarkEnd w:id="1"/>
      <w:r>
        <w:rPr>
          <w:rFonts w:ascii="Century Gothic" w:hAnsi="Century Gothic"/>
          <w:bCs/>
          <w:color w:val="000000"/>
          <w:szCs w:val="24"/>
        </w:rPr>
        <w:t>(© Εθνικό Αρχαιολογικό Μουσείο/ TAΠΑ).</w:t>
      </w:r>
    </w:p>
    <w:p>
      <w:pPr>
        <w:pStyle w:val="Normal"/>
        <w:spacing w:lineRule="auto" w:line="240" w:before="0" w:after="0"/>
        <w:jc w:val="both"/>
        <w:textAlignment w:val="baseline"/>
        <w:rPr>
          <w:rFonts w:ascii="Century Gothic" w:hAnsi="Century Gothic"/>
          <w:bCs/>
          <w:color w:val="000000"/>
          <w:szCs w:val="24"/>
        </w:rPr>
      </w:pPr>
      <w:r>
        <w:rPr>
          <w:rFonts w:ascii="Century Gothic" w:hAnsi="Century Gothic"/>
          <w:bCs/>
          <w:color w:val="000000"/>
          <w:szCs w:val="24"/>
        </w:rPr>
      </w:r>
    </w:p>
    <w:p>
      <w:pPr>
        <w:pStyle w:val="Normal"/>
        <w:spacing w:lineRule="auto" w:line="240" w:before="0" w:after="0"/>
        <w:jc w:val="both"/>
        <w:textAlignment w:val="baseline"/>
        <w:rPr>
          <w:rFonts w:ascii="Century Gothic" w:hAnsi="Century Gothic"/>
          <w:bCs/>
          <w:color w:val="000000"/>
          <w:szCs w:val="24"/>
        </w:rPr>
      </w:pPr>
      <w:r>
        <w:rPr>
          <w:rFonts w:ascii="Century Gothic" w:hAnsi="Century Gothic"/>
          <w:bCs/>
          <w:color w:val="000000"/>
          <w:szCs w:val="24"/>
        </w:rPr>
        <w:t xml:space="preserve">Εικ. 3. </w:t>
      </w:r>
      <w:r>
        <w:rPr>
          <w:rFonts w:ascii="Century Gothic" w:hAnsi="Century Gothic"/>
          <w:bCs/>
          <w:color w:val="000000"/>
          <w:szCs w:val="24"/>
          <w:lang w:val="en-US"/>
        </w:rPr>
        <w:t>K</w:t>
      </w:r>
      <w:r>
        <w:rPr>
          <w:rFonts w:ascii="Century Gothic" w:hAnsi="Century Gothic"/>
          <w:bCs/>
          <w:color w:val="000000"/>
          <w:szCs w:val="24"/>
        </w:rPr>
        <w:t xml:space="preserve">άτοπτρο που στηρίζεται σε γυναικεία μορφή, ίσως </w:t>
      </w:r>
      <w:r>
        <w:rPr>
          <w:rFonts w:ascii="Century Gothic" w:hAnsi="Century Gothic"/>
          <w:bCs/>
          <w:color w:val="000000"/>
          <w:szCs w:val="24"/>
          <w:lang w:val="en-US"/>
        </w:rPr>
        <w:t>A</w:t>
      </w:r>
      <w:r>
        <w:rPr>
          <w:rFonts w:ascii="Century Gothic" w:hAnsi="Century Gothic"/>
          <w:bCs/>
          <w:color w:val="000000"/>
          <w:szCs w:val="24"/>
        </w:rPr>
        <w:t>φροδίτη. Φορεί χιτώνα και ιμάτιο και κρατεί πτηνό στο δεξιό χέρι. Στους ώμους της κάθονται δύο σφίγγες. Kορινθιακό εργαστήριο. Γύρω στο 520 π.X. (© Εθνικό Αρχαιολογικό Μουσείο/ TAΠΑ).</w:t>
      </w:r>
    </w:p>
    <w:p>
      <w:pPr>
        <w:pStyle w:val="Normal"/>
        <w:spacing w:lineRule="auto" w:line="240" w:before="0" w:after="0"/>
        <w:jc w:val="both"/>
        <w:textAlignment w:val="baseline"/>
        <w:rPr>
          <w:rFonts w:ascii="Century Gothic" w:hAnsi="Century Gothic"/>
          <w:bCs/>
          <w:color w:val="000000"/>
          <w:szCs w:val="24"/>
        </w:rPr>
      </w:pPr>
      <w:r>
        <w:rPr>
          <w:rFonts w:ascii="Century Gothic" w:hAnsi="Century Gothic"/>
          <w:bCs/>
          <w:color w:val="000000"/>
          <w:szCs w:val="24"/>
        </w:rPr>
      </w:r>
    </w:p>
    <w:p>
      <w:pPr>
        <w:pStyle w:val="Normal"/>
        <w:spacing w:lineRule="auto" w:line="240" w:before="0" w:after="0"/>
        <w:jc w:val="both"/>
        <w:textAlignment w:val="baseline"/>
        <w:rPr>
          <w:rFonts w:ascii="Century Gothic" w:hAnsi="Century Gothic"/>
          <w:bCs/>
          <w:color w:val="000000"/>
          <w:szCs w:val="24"/>
        </w:rPr>
      </w:pPr>
      <w:r>
        <w:rPr>
          <w:rFonts w:ascii="Century Gothic" w:hAnsi="Century Gothic"/>
          <w:bCs/>
          <w:color w:val="000000"/>
          <w:szCs w:val="24"/>
        </w:rPr>
        <w:t>Εικ. 4. Πτυκτό κάτοπτρο με ανάγλυφη παράσταση Διονύσου και Aριάδνης στο κάλυμμα. Στην περιφέρεια σώζεται η λαβή για την ανάρτηση. Γύρω στο 330 π.X. Bόνιτσα Aιτωλοακαρνανίας. (© Εθνικό Αρχαιολογικό Μουσείο/ TAΠΑ).</w:t>
      </w:r>
    </w:p>
    <w:p>
      <w:pPr>
        <w:pStyle w:val="Normal"/>
        <w:spacing w:lineRule="auto" w:line="240" w:before="0" w:after="0"/>
        <w:jc w:val="both"/>
        <w:textAlignment w:val="baseline"/>
        <w:rPr>
          <w:rFonts w:ascii="Century Gothic" w:hAnsi="Century Gothic"/>
          <w:bCs/>
          <w:color w:val="000000"/>
          <w:szCs w:val="24"/>
        </w:rPr>
      </w:pPr>
      <w:r>
        <w:rPr>
          <w:rFonts w:ascii="Century Gothic" w:hAnsi="Century Gothic"/>
          <w:bCs/>
          <w:color w:val="000000"/>
          <w:szCs w:val="24"/>
        </w:rPr>
      </w:r>
    </w:p>
    <w:p>
      <w:pPr>
        <w:pStyle w:val="Normal"/>
        <w:spacing w:lineRule="auto" w:line="240" w:before="0" w:after="0"/>
        <w:jc w:val="both"/>
        <w:textAlignment w:val="baseline"/>
        <w:rPr>
          <w:rFonts w:ascii="Century Gothic" w:hAnsi="Century Gothic"/>
          <w:bCs/>
          <w:color w:val="000000"/>
          <w:szCs w:val="24"/>
        </w:rPr>
      </w:pPr>
      <w:r>
        <w:rPr>
          <w:rFonts w:ascii="Century Gothic" w:hAnsi="Century Gothic"/>
          <w:bCs/>
          <w:color w:val="000000"/>
          <w:szCs w:val="24"/>
        </w:rPr>
      </w:r>
    </w:p>
    <w:p>
      <w:pPr>
        <w:pStyle w:val="Normal"/>
        <w:rPr/>
      </w:pPr>
      <w:r>
        <w:rPr/>
      </w:r>
    </w:p>
    <w:p>
      <w:pPr>
        <w:pStyle w:val="Normal"/>
        <w:widowControl/>
        <w:bidi w:val="0"/>
        <w:spacing w:lineRule="auto" w:line="259" w:before="0" w:after="160"/>
        <w:jc w:val="left"/>
        <w:rPr/>
      </w:pPr>
      <w:r>
        <w:rPr/>
      </w:r>
    </w:p>
    <w:sectPr>
      <w:type w:val="nextPage"/>
      <w:pgSz w:w="12240" w:h="15840"/>
      <w:pgMar w:left="1800" w:right="1800" w:header="0" w:top="1276" w:footer="0" w:bottom="1276"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01"/>
    <w:family w:val="swiss"/>
    <w:pitch w:val="default"/>
  </w:font>
  <w:font w:name="Tahoma">
    <w:charset w:val="01"/>
    <w:family w:val="swiss"/>
    <w:pitch w:val="default"/>
  </w:font>
  <w:font w:name="Times New Roman">
    <w:charset w:val="01"/>
    <w:family w:val="swiss"/>
    <w:pitch w:val="default"/>
  </w:font>
  <w:font w:name="Century Gothic">
    <w:charset w:val="01"/>
    <w:family w:val="swiss"/>
    <w:pitch w:val="default"/>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c0caa"/>
    <w:pPr>
      <w:widowControl/>
      <w:bidi w:val="0"/>
      <w:spacing w:lineRule="auto" w:line="259" w:before="0" w:after="160"/>
      <w:jc w:val="left"/>
    </w:pPr>
    <w:rPr>
      <w:rFonts w:eastAsia="" w:cs="Times New Roman" w:eastAsiaTheme="minorEastAsia" w:ascii="Calibri" w:hAnsi="Calibri"/>
      <w:color w:val="auto"/>
      <w:sz w:val="22"/>
      <w:szCs w:val="22"/>
      <w:lang w:eastAsia="el-GR" w:val="el-GR" w:bidi="ar-SA"/>
    </w:rPr>
  </w:style>
  <w:style w:type="character" w:styleId="DefaultParagraphFont" w:default="1">
    <w:name w:val="Default Paragraph Font"/>
    <w:uiPriority w:val="1"/>
    <w:semiHidden/>
    <w:unhideWhenUsed/>
    <w:qFormat/>
    <w:rPr/>
  </w:style>
  <w:style w:type="character" w:styleId="Textblack1" w:customStyle="1">
    <w:name w:val="text-black1"/>
    <w:basedOn w:val="DefaultParagraphFont"/>
    <w:qFormat/>
    <w:rsid w:val="009c0caa"/>
    <w:rPr>
      <w:rFonts w:ascii="Tahoma" w:hAnsi="Tahoma" w:cs="Tahoma"/>
      <w:b w:val="false"/>
      <w:bCs w:val="false"/>
      <w:color w:val="000000"/>
      <w:sz w:val="17"/>
      <w:szCs w:val="17"/>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Calibri" w:hAnsi="Calibri"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NoSpacing">
    <w:name w:val="No Spacing"/>
    <w:uiPriority w:val="1"/>
    <w:qFormat/>
    <w:rsid w:val="009c0caa"/>
    <w:pPr>
      <w:widowControl/>
      <w:bidi w:val="0"/>
      <w:spacing w:lineRule="auto" w:line="240" w:before="0" w:after="0"/>
      <w:jc w:val="left"/>
    </w:pPr>
    <w:rPr>
      <w:rFonts w:eastAsia="" w:cs="Times New Roman" w:eastAsiaTheme="minorEastAsia" w:ascii="Calibri" w:hAnsi="Calibri"/>
      <w:color w:val="auto"/>
      <w:sz w:val="22"/>
      <w:szCs w:val="22"/>
      <w:lang w:eastAsia="el-GR" w:val="el-GR" w:bidi="ar-SA"/>
    </w:rPr>
  </w:style>
  <w:style w:type="paragraph" w:styleId="ListParagraph">
    <w:name w:val="List Paragraph"/>
    <w:basedOn w:val="Normal"/>
    <w:uiPriority w:val="34"/>
    <w:qFormat/>
    <w:rsid w:val="009c0caa"/>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hyperlink" Target="mailto:eam@culture.gr" TargetMode="Externa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hyperlink" Target="http://www.namuseum.gr/"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258954C-12CD-4862-A093-BE5A8230F1C5}"/>
</file>

<file path=customXml/itemProps2.xml><?xml version="1.0" encoding="utf-8"?>
<ds:datastoreItem xmlns:ds="http://schemas.openxmlformats.org/officeDocument/2006/customXml" ds:itemID="{D359D738-2980-4CFA-AB3C-3E8390B46114}"/>
</file>

<file path=customXml/itemProps3.xml><?xml version="1.0" encoding="utf-8"?>
<ds:datastoreItem xmlns:ds="http://schemas.openxmlformats.org/officeDocument/2006/customXml" ds:itemID="{7832F15B-B936-425C-A7F9-433DA875C309}"/>
</file>

<file path=docProps/app.xml><?xml version="1.0" encoding="utf-8"?>
<Properties xmlns="http://schemas.openxmlformats.org/officeDocument/2006/extended-properties" xmlns:vt="http://schemas.openxmlformats.org/officeDocument/2006/docPropsVTypes">
  <Template>Normal</Template>
  <TotalTime>3</TotalTime>
  <Application>LibreOffice/5.3.7.2$Windows_X86_64 LibreOffice_project/6b8ed514a9f8b44d37a1b96673cbbdd077e24059</Application>
  <Pages>2</Pages>
  <Words>284</Words>
  <Characters>1755</Characters>
  <CharactersWithSpaces>2065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Γυναίκες του μύθου και της ζωής</dc:title>
  <dc:subject/>
  <dc:creator>User</dc:creator>
  <dc:description/>
  <cp:lastModifiedBy/>
  <cp:revision>5</cp:revision>
  <dcterms:created xsi:type="dcterms:W3CDTF">2019-02-28T10:13:00Z</dcterms:created>
  <dcterms:modified xsi:type="dcterms:W3CDTF">2019-02-28T13:09:59Z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0x01010083D890F2F5BE644981A254C8A4FE6820</vt:lpwstr>
  </property>
</Properties>
</file>